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7" w:rsidRPr="00123237" w:rsidRDefault="00123237" w:rsidP="002E6F6D">
      <w:pPr>
        <w:tabs>
          <w:tab w:val="left" w:pos="3030"/>
          <w:tab w:val="left" w:pos="1211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2323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التقرير الفصلي للفعاليات و الأنشطة لمجالس الطالبات بكلية </w:t>
      </w:r>
      <w:r w:rsidR="002E6F6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الآداب والعلوم  وادي الدواسر </w:t>
      </w:r>
      <w:bookmarkStart w:id="0" w:name="_GoBack"/>
      <w:bookmarkEnd w:id="0"/>
      <w:r w:rsidRPr="0012323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(الفصل الأول للعام الجامعي 1436/1437هـ)</w:t>
      </w:r>
    </w:p>
    <w:tbl>
      <w:tblPr>
        <w:tblStyle w:val="TableGrid"/>
        <w:bidiVisual/>
        <w:tblW w:w="16101" w:type="dxa"/>
        <w:jc w:val="center"/>
        <w:tblInd w:w="-811" w:type="dxa"/>
        <w:tblLook w:val="04A0"/>
      </w:tblPr>
      <w:tblGrid>
        <w:gridCol w:w="486"/>
        <w:gridCol w:w="2047"/>
        <w:gridCol w:w="3508"/>
        <w:gridCol w:w="1968"/>
        <w:gridCol w:w="1969"/>
        <w:gridCol w:w="2247"/>
        <w:gridCol w:w="1533"/>
        <w:gridCol w:w="2343"/>
      </w:tblGrid>
      <w:tr w:rsidR="00DD5478" w:rsidRPr="00F15768" w:rsidTr="00025E7A">
        <w:trPr>
          <w:trHeight w:val="349"/>
          <w:jc w:val="center"/>
        </w:trPr>
        <w:tc>
          <w:tcPr>
            <w:tcW w:w="486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47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3508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أهدافها</w:t>
            </w:r>
          </w:p>
        </w:tc>
        <w:tc>
          <w:tcPr>
            <w:tcW w:w="1968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الزمان</w:t>
            </w:r>
          </w:p>
        </w:tc>
        <w:tc>
          <w:tcPr>
            <w:tcW w:w="1969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3780" w:type="dxa"/>
            <w:gridSpan w:val="2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المستفيدون من الفعالية</w:t>
            </w:r>
          </w:p>
        </w:tc>
        <w:tc>
          <w:tcPr>
            <w:tcW w:w="2343" w:type="dxa"/>
            <w:vMerge w:val="restart"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954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الفعالية</w:t>
            </w:r>
          </w:p>
        </w:tc>
      </w:tr>
      <w:tr w:rsidR="00DD5478" w:rsidRPr="00F15768" w:rsidTr="00025E7A">
        <w:trPr>
          <w:trHeight w:val="215"/>
          <w:jc w:val="center"/>
        </w:trPr>
        <w:tc>
          <w:tcPr>
            <w:tcW w:w="486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7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9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7" w:type="dxa"/>
            <w:shd w:val="pct15" w:color="auto" w:fill="auto"/>
          </w:tcPr>
          <w:p w:rsidR="0008781F" w:rsidRPr="0008781F" w:rsidRDefault="0008781F" w:rsidP="0008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781F">
              <w:rPr>
                <w:rFonts w:hint="cs"/>
                <w:b/>
                <w:bCs/>
                <w:sz w:val="24"/>
                <w:szCs w:val="24"/>
                <w:rtl/>
              </w:rPr>
              <w:t>نوعهم</w:t>
            </w:r>
          </w:p>
        </w:tc>
        <w:tc>
          <w:tcPr>
            <w:tcW w:w="1533" w:type="dxa"/>
            <w:shd w:val="pct15" w:color="auto" w:fill="auto"/>
            <w:vAlign w:val="center"/>
          </w:tcPr>
          <w:p w:rsidR="0008781F" w:rsidRPr="0008781F" w:rsidRDefault="0008781F" w:rsidP="0008781F">
            <w:pPr>
              <w:jc w:val="center"/>
              <w:rPr>
                <w:b/>
                <w:bCs/>
                <w:sz w:val="24"/>
                <w:szCs w:val="24"/>
              </w:rPr>
            </w:pPr>
            <w:r w:rsidRPr="0008781F">
              <w:rPr>
                <w:rFonts w:hint="cs"/>
                <w:b/>
                <w:bCs/>
                <w:sz w:val="24"/>
                <w:szCs w:val="24"/>
                <w:rtl/>
              </w:rPr>
              <w:t>عددهم</w:t>
            </w:r>
          </w:p>
        </w:tc>
        <w:tc>
          <w:tcPr>
            <w:tcW w:w="2343" w:type="dxa"/>
            <w:vMerge/>
            <w:shd w:val="pct15" w:color="auto" w:fill="auto"/>
          </w:tcPr>
          <w:p w:rsidR="0008781F" w:rsidRPr="00E954B0" w:rsidRDefault="0008781F" w:rsidP="00EA76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025E7A" w:rsidRPr="00F15768" w:rsidRDefault="00025E7A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47" w:type="dxa"/>
            <w:vAlign w:val="center"/>
          </w:tcPr>
          <w:p w:rsidR="00025E7A" w:rsidRPr="00F15768" w:rsidRDefault="00025E7A" w:rsidP="00043A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اللقاء التعريفي للطالبات المستجدات </w:t>
            </w:r>
          </w:p>
        </w:tc>
        <w:tc>
          <w:tcPr>
            <w:tcW w:w="3508" w:type="dxa"/>
            <w:vAlign w:val="center"/>
          </w:tcPr>
          <w:p w:rsidR="00025E7A" w:rsidRPr="0008781F" w:rsidRDefault="00025E7A" w:rsidP="00043A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تهيئة الطالبات المستجدات نفسيا وأكاديميا وتعريفهم باللوائح والارشادات والخدمات المتوفرة </w:t>
            </w:r>
          </w:p>
        </w:tc>
        <w:tc>
          <w:tcPr>
            <w:tcW w:w="1968" w:type="dxa"/>
            <w:vAlign w:val="center"/>
          </w:tcPr>
          <w:p w:rsidR="00025E7A" w:rsidRDefault="00025E7A" w:rsidP="00025E7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24/12/1437هـ</w:t>
            </w:r>
          </w:p>
          <w:p w:rsidR="00025E7A" w:rsidRPr="00D92C8A" w:rsidRDefault="00025E7A" w:rsidP="00043A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 الأحد</w:t>
            </w:r>
          </w:p>
        </w:tc>
        <w:tc>
          <w:tcPr>
            <w:tcW w:w="1969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08781F" w:rsidRDefault="00025E7A" w:rsidP="00043A5C">
            <w:r w:rsidRPr="008D62D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تدريس، موظفات،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مشرفات الاقسام ,مديرة الادارة ,مشرفة الامن ,طالبات مستجدات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33" w:type="dxa"/>
            <w:vAlign w:val="center"/>
          </w:tcPr>
          <w:p w:rsidR="00025E7A" w:rsidRPr="00090919" w:rsidRDefault="00025E7A" w:rsidP="00C717E5">
            <w:pPr>
              <w:jc w:val="center"/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2343" w:type="dxa"/>
            <w:vAlign w:val="center"/>
          </w:tcPr>
          <w:p w:rsidR="00025E7A" w:rsidRPr="00197C59" w:rsidRDefault="00025E7A" w:rsidP="00197C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</w:t>
            </w:r>
            <w:r w:rsidR="00197C59"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مجلس و</w:t>
            </w:r>
            <w:r w:rsid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="00197C59"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+</w:t>
            </w:r>
            <w:r w:rsidR="00197C59"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مشرفات الاقسام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31E0"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+موظفات </w:t>
            </w: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025E7A" w:rsidRPr="00F15768" w:rsidRDefault="00025E7A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47" w:type="dxa"/>
            <w:vAlign w:val="center"/>
          </w:tcPr>
          <w:p w:rsidR="00025E7A" w:rsidRPr="00F15768" w:rsidRDefault="00AF52DC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افتتاح العيادة الطبية لمركز الدارسات الجامعية  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:rsidR="00025E7A" w:rsidRPr="000A7362" w:rsidRDefault="000A7362" w:rsidP="000A73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استقبال الحالات المرضية الطارئة بشكل فوري وتقديم الإسعافات الاولية  الازمة وكتابة التقارير الطبية عن الحالات المرضية التي تتم معينتها وتحويل الحالات المستعصية  للمستشفى العامة </w:t>
            </w:r>
          </w:p>
        </w:tc>
        <w:tc>
          <w:tcPr>
            <w:tcW w:w="1968" w:type="dxa"/>
            <w:vAlign w:val="center"/>
          </w:tcPr>
          <w:p w:rsidR="00025E7A" w:rsidRDefault="0066208B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لاثنين</w:t>
            </w:r>
          </w:p>
          <w:p w:rsidR="00025E7A" w:rsidRDefault="000A7362" w:rsidP="000A73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/143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هـ</w:t>
            </w:r>
          </w:p>
          <w:p w:rsidR="00025E7A" w:rsidRPr="000B14F5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25E7A" w:rsidRPr="00F15768" w:rsidRDefault="000A7362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, طالبات الكلية </w:t>
            </w:r>
          </w:p>
        </w:tc>
        <w:tc>
          <w:tcPr>
            <w:tcW w:w="1533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343" w:type="dxa"/>
            <w:vAlign w:val="center"/>
          </w:tcPr>
          <w:p w:rsidR="00025E7A" w:rsidRPr="00F15768" w:rsidRDefault="00197C59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7C1961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7C1961" w:rsidRDefault="002A3DF1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47" w:type="dxa"/>
            <w:vAlign w:val="center"/>
          </w:tcPr>
          <w:p w:rsidR="007C1961" w:rsidRDefault="00F10AFF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اليوم الوطني</w:t>
            </w:r>
          </w:p>
        </w:tc>
        <w:tc>
          <w:tcPr>
            <w:tcW w:w="3508" w:type="dxa"/>
            <w:vAlign w:val="center"/>
          </w:tcPr>
          <w:p w:rsidR="007C1961" w:rsidRDefault="00F10AFF" w:rsidP="000A73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الطالبات بتاريخ المملكة المجيد والانجازات العظيمة من قبل ملوك المملكة وشعبها العظيم.</w:t>
            </w:r>
          </w:p>
        </w:tc>
        <w:tc>
          <w:tcPr>
            <w:tcW w:w="1968" w:type="dxa"/>
            <w:vAlign w:val="center"/>
          </w:tcPr>
          <w:p w:rsidR="007C1961" w:rsidRDefault="007C1961" w:rsidP="007C19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</w:t>
            </w:r>
          </w:p>
          <w:p w:rsidR="007C1961" w:rsidRDefault="007C1961" w:rsidP="007C19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25/12/1437هـ</w:t>
            </w:r>
          </w:p>
          <w:p w:rsidR="007C1961" w:rsidRDefault="007C196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9" w:type="dxa"/>
            <w:vAlign w:val="center"/>
          </w:tcPr>
          <w:p w:rsidR="007C1961" w:rsidRDefault="007C196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196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بمسرح</w:t>
            </w:r>
            <w:r w:rsidRPr="007C196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C196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7C196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C196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  <w:r w:rsidRPr="007C196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C196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والعلوم</w:t>
            </w:r>
          </w:p>
        </w:tc>
        <w:tc>
          <w:tcPr>
            <w:tcW w:w="2247" w:type="dxa"/>
          </w:tcPr>
          <w:p w:rsidR="007C1961" w:rsidRPr="00DD5478" w:rsidRDefault="007C196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  <w:vAlign w:val="center"/>
          </w:tcPr>
          <w:p w:rsidR="007C1961" w:rsidRDefault="007C196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343" w:type="dxa"/>
            <w:vAlign w:val="center"/>
          </w:tcPr>
          <w:p w:rsidR="007C1961" w:rsidRPr="00197C59" w:rsidRDefault="007C196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025E7A" w:rsidRPr="00F15768" w:rsidRDefault="002A3DF1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47" w:type="dxa"/>
            <w:vAlign w:val="center"/>
          </w:tcPr>
          <w:p w:rsidR="00025E7A" w:rsidRDefault="000A7362" w:rsidP="000A73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فعالة قسم الرياضيات 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A7362" w:rsidRPr="00F15768" w:rsidRDefault="000A7362" w:rsidP="005831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(ازرع خلقا وأنقذ فكرا </w:t>
            </w:r>
            <w:r w:rsidR="00583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وإبداع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عمل)</w:t>
            </w:r>
          </w:p>
        </w:tc>
        <w:tc>
          <w:tcPr>
            <w:tcW w:w="3508" w:type="dxa"/>
          </w:tcPr>
          <w:p w:rsidR="00025E7A" w:rsidRPr="00365D11" w:rsidRDefault="00FB7933" w:rsidP="00043A5C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تعريف </w:t>
            </w:r>
            <w:r w:rsidR="00676A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الطالبا</w:t>
            </w:r>
            <w:r w:rsidR="00676A86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بأهمية الأنشطة الطلابية كجزء منهجي لمواصلة التعليم والمشاركة في التنمية الشاملة </w:t>
            </w:r>
          </w:p>
        </w:tc>
        <w:tc>
          <w:tcPr>
            <w:tcW w:w="1968" w:type="dxa"/>
          </w:tcPr>
          <w:p w:rsidR="00025E7A" w:rsidRDefault="00025E7A" w:rsidP="00FB7933">
            <w:pPr>
              <w:tabs>
                <w:tab w:val="left" w:pos="203"/>
                <w:tab w:val="right" w:pos="5756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FB7933">
              <w:rPr>
                <w:rFonts w:hint="cs"/>
                <w:b/>
                <w:bCs/>
                <w:rtl/>
              </w:rPr>
              <w:t>26</w:t>
            </w:r>
            <w:r>
              <w:rPr>
                <w:rFonts w:hint="cs"/>
                <w:b/>
                <w:bCs/>
                <w:rtl/>
              </w:rPr>
              <w:t>/</w:t>
            </w:r>
            <w:r w:rsidR="00FB7933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/143</w:t>
            </w:r>
            <w:r w:rsidR="00FB7933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هـ</w:t>
            </w:r>
          </w:p>
          <w:p w:rsidR="00025E7A" w:rsidRPr="004A3ACA" w:rsidRDefault="00FB7933" w:rsidP="0066208B">
            <w:pPr>
              <w:tabs>
                <w:tab w:val="left" w:pos="203"/>
                <w:tab w:val="right" w:pos="575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1969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F15768" w:rsidRDefault="00FB7933" w:rsidP="00FB79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343" w:type="dxa"/>
            <w:vAlign w:val="center"/>
          </w:tcPr>
          <w:p w:rsidR="00025E7A" w:rsidRPr="00F15768" w:rsidRDefault="00197C59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602627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602627" w:rsidRDefault="002A3DF1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47" w:type="dxa"/>
            <w:vAlign w:val="center"/>
          </w:tcPr>
          <w:p w:rsidR="00602627" w:rsidRDefault="0097105A" w:rsidP="000A73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فاعلية قسم اللغة الانجليزية</w:t>
            </w:r>
          </w:p>
        </w:tc>
        <w:tc>
          <w:tcPr>
            <w:tcW w:w="3508" w:type="dxa"/>
          </w:tcPr>
          <w:p w:rsidR="00602627" w:rsidRDefault="0097105A" w:rsidP="00043A5C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الهدف هو مشاركة افكار الطالبات نحو الرؤية المستقبلية للملكة العربية السعودية لعام2030</w:t>
            </w:r>
          </w:p>
        </w:tc>
        <w:tc>
          <w:tcPr>
            <w:tcW w:w="1968" w:type="dxa"/>
          </w:tcPr>
          <w:p w:rsidR="00CE2F53" w:rsidRDefault="00CE2F53" w:rsidP="00CE2F53">
            <w:pPr>
              <w:tabs>
                <w:tab w:val="left" w:pos="203"/>
                <w:tab w:val="right" w:pos="5756"/>
              </w:tabs>
              <w:jc w:val="center"/>
              <w:rPr>
                <w:b/>
                <w:bCs/>
                <w:rtl/>
              </w:rPr>
            </w:pPr>
          </w:p>
          <w:p w:rsidR="00CE2F53" w:rsidRDefault="00CE2F53" w:rsidP="00CE2F53">
            <w:pPr>
              <w:rPr>
                <w:rtl/>
              </w:rPr>
            </w:pPr>
          </w:p>
          <w:p w:rsidR="00CE2F53" w:rsidRDefault="00CE2F53" w:rsidP="00CE2F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  <w:p w:rsidR="00CE2F53" w:rsidRPr="00CE2F53" w:rsidRDefault="00CE2F53" w:rsidP="00CE2F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2/3/1438</w:t>
            </w:r>
            <w:r>
              <w:rPr>
                <w:rFonts w:hint="cs"/>
                <w:b/>
                <w:bCs/>
                <w:rtl/>
              </w:rPr>
              <w:t xml:space="preserve"> هـ</w:t>
            </w:r>
          </w:p>
        </w:tc>
        <w:tc>
          <w:tcPr>
            <w:tcW w:w="1969" w:type="dxa"/>
            <w:vAlign w:val="center"/>
          </w:tcPr>
          <w:p w:rsidR="00602627" w:rsidRDefault="004E4E1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بمسرح كلية الآداب والعلوم</w:t>
            </w:r>
          </w:p>
        </w:tc>
        <w:tc>
          <w:tcPr>
            <w:tcW w:w="2247" w:type="dxa"/>
          </w:tcPr>
          <w:p w:rsidR="00602627" w:rsidRDefault="0097105A" w:rsidP="00FB79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طالبات الكلية</w:t>
            </w:r>
          </w:p>
        </w:tc>
        <w:tc>
          <w:tcPr>
            <w:tcW w:w="1533" w:type="dxa"/>
            <w:vAlign w:val="center"/>
          </w:tcPr>
          <w:p w:rsidR="00602627" w:rsidRDefault="004E4E11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100</w:t>
            </w:r>
          </w:p>
        </w:tc>
        <w:tc>
          <w:tcPr>
            <w:tcW w:w="2343" w:type="dxa"/>
            <w:vAlign w:val="center"/>
          </w:tcPr>
          <w:p w:rsidR="00602627" w:rsidRDefault="00197C59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الطالبات +مشرفات الاقسام +موظفات</w:t>
            </w: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  <w:vAlign w:val="center"/>
          </w:tcPr>
          <w:p w:rsidR="00025E7A" w:rsidRPr="00F15768" w:rsidRDefault="002A3DF1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047" w:type="dxa"/>
            <w:vAlign w:val="center"/>
          </w:tcPr>
          <w:p w:rsidR="00025E7A" w:rsidRPr="00F15768" w:rsidRDefault="005831E0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عمل بعنوان(حماية بيانة الإصدار</w:t>
            </w:r>
          </w:p>
        </w:tc>
        <w:tc>
          <w:tcPr>
            <w:tcW w:w="3508" w:type="dxa"/>
            <w:vAlign w:val="center"/>
          </w:tcPr>
          <w:p w:rsidR="00025E7A" w:rsidRPr="004A3ACA" w:rsidRDefault="005831E0" w:rsidP="00043A5C">
            <w:pPr>
              <w:pStyle w:val="ListParagraph"/>
              <w:ind w:left="1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طريقة التعامل مع وسائل الاتصال المختلفة </w:t>
            </w:r>
          </w:p>
        </w:tc>
        <w:tc>
          <w:tcPr>
            <w:tcW w:w="1968" w:type="dxa"/>
            <w:vAlign w:val="center"/>
          </w:tcPr>
          <w:p w:rsidR="00025E7A" w:rsidRPr="00F15768" w:rsidRDefault="00676A86" w:rsidP="006620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3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="00583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3/1438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</w:tc>
        <w:tc>
          <w:tcPr>
            <w:tcW w:w="1969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F15768" w:rsidRDefault="005831E0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  <w:vAlign w:val="center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2343" w:type="dxa"/>
            <w:vAlign w:val="center"/>
          </w:tcPr>
          <w:p w:rsidR="00025E7A" w:rsidRPr="00F15768" w:rsidRDefault="00197C59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</w:tcPr>
          <w:p w:rsidR="00025E7A" w:rsidRPr="00F15768" w:rsidRDefault="002A3DF1" w:rsidP="002A3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47" w:type="dxa"/>
          </w:tcPr>
          <w:p w:rsidR="00025E7A" w:rsidRPr="00F15768" w:rsidRDefault="001E3218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عمل بعنوان (جمال الفيزياء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08" w:type="dxa"/>
          </w:tcPr>
          <w:p w:rsidR="00025E7A" w:rsidRPr="004A3ACA" w:rsidRDefault="001E3218" w:rsidP="00043A5C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 للتقنية النانو وتطبيقاتها في الحياة واستعراض الهدف للإعجاز العلمي في الفضاء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68" w:type="dxa"/>
          </w:tcPr>
          <w:p w:rsidR="00025E7A" w:rsidRDefault="00676A86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025E7A" w:rsidRPr="00F15768" w:rsidRDefault="001E3218" w:rsidP="001E3218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/143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1969" w:type="dxa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F15768" w:rsidRDefault="00797F1B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</w:tcPr>
          <w:p w:rsidR="00025E7A" w:rsidRPr="00F15768" w:rsidRDefault="00B176FD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2343" w:type="dxa"/>
          </w:tcPr>
          <w:p w:rsidR="00025E7A" w:rsidRPr="00F15768" w:rsidRDefault="00197C59" w:rsidP="00043A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514836" w:rsidRPr="00F15768" w:rsidTr="00025E7A">
        <w:trPr>
          <w:trHeight w:val="415"/>
          <w:jc w:val="center"/>
        </w:trPr>
        <w:tc>
          <w:tcPr>
            <w:tcW w:w="486" w:type="dxa"/>
          </w:tcPr>
          <w:p w:rsidR="00514836" w:rsidRDefault="00514836" w:rsidP="002A3DF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047" w:type="dxa"/>
          </w:tcPr>
          <w:p w:rsidR="00514836" w:rsidRDefault="00514836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مسابقة القران الكريم</w:t>
            </w:r>
          </w:p>
        </w:tc>
        <w:tc>
          <w:tcPr>
            <w:tcW w:w="3508" w:type="dxa"/>
          </w:tcPr>
          <w:p w:rsidR="00514836" w:rsidRDefault="005E603E" w:rsidP="00043A5C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تشجيع الطالبات لحفظ القران وعلومه</w:t>
            </w:r>
          </w:p>
        </w:tc>
        <w:tc>
          <w:tcPr>
            <w:tcW w:w="1968" w:type="dxa"/>
          </w:tcPr>
          <w:p w:rsidR="00514836" w:rsidRDefault="00514836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514836" w:rsidRDefault="00514836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21/3/1438 هـ</w:t>
            </w:r>
          </w:p>
        </w:tc>
        <w:tc>
          <w:tcPr>
            <w:tcW w:w="1969" w:type="dxa"/>
          </w:tcPr>
          <w:p w:rsidR="00514836" w:rsidRDefault="00824ECE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المكتبة</w:t>
            </w:r>
          </w:p>
        </w:tc>
        <w:tc>
          <w:tcPr>
            <w:tcW w:w="2247" w:type="dxa"/>
          </w:tcPr>
          <w:p w:rsidR="00514836" w:rsidRDefault="00824ECE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مشرفة النشاط الثقافي والطالبات</w:t>
            </w:r>
          </w:p>
        </w:tc>
        <w:tc>
          <w:tcPr>
            <w:tcW w:w="1533" w:type="dxa"/>
          </w:tcPr>
          <w:p w:rsidR="00514836" w:rsidRDefault="00824ECE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3" w:type="dxa"/>
          </w:tcPr>
          <w:p w:rsidR="00514836" w:rsidRPr="00197C59" w:rsidRDefault="00824ECE" w:rsidP="00824EC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عماد شؤون الطلاب</w:t>
            </w:r>
          </w:p>
        </w:tc>
      </w:tr>
      <w:tr w:rsidR="00025E7A" w:rsidRPr="00F15768" w:rsidTr="00025E7A">
        <w:trPr>
          <w:trHeight w:val="415"/>
          <w:jc w:val="center"/>
        </w:trPr>
        <w:tc>
          <w:tcPr>
            <w:tcW w:w="486" w:type="dxa"/>
          </w:tcPr>
          <w:p w:rsidR="00025E7A" w:rsidRPr="00F15768" w:rsidRDefault="00514836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047" w:type="dxa"/>
          </w:tcPr>
          <w:p w:rsidR="00025E7A" w:rsidRPr="00F15768" w:rsidRDefault="00B176FD" w:rsidP="00043A5C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اليوم العالمي للغة العربية</w:t>
            </w:r>
          </w:p>
        </w:tc>
        <w:tc>
          <w:tcPr>
            <w:tcW w:w="3508" w:type="dxa"/>
          </w:tcPr>
          <w:p w:rsidR="00025E7A" w:rsidRPr="00E954B0" w:rsidRDefault="00B176FD" w:rsidP="00043A5C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الهف منها سر تسمية اللغة العربية بالغة الضاد والمساعدة علي تنمية قدرات الطالبات في اللغة العربية</w:t>
            </w:r>
            <w:r w:rsidR="00025E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68" w:type="dxa"/>
          </w:tcPr>
          <w:p w:rsidR="00025E7A" w:rsidRPr="00F15768" w:rsidRDefault="00025E7A" w:rsidP="000D5DAF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الاربعاء  </w:t>
            </w:r>
            <w:r w:rsidR="000D5DA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29</w:t>
            </w:r>
            <w:r w:rsidR="000D5DAF" w:rsidRPr="000D5DA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/3/1438</w:t>
            </w:r>
            <w:r w:rsidR="000D5DAF" w:rsidRPr="000D5DA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1969" w:type="dxa"/>
          </w:tcPr>
          <w:p w:rsidR="00025E7A" w:rsidRPr="00F15768" w:rsidRDefault="00025E7A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بمسرح كلية الآداب والعلوم</w:t>
            </w:r>
          </w:p>
        </w:tc>
        <w:tc>
          <w:tcPr>
            <w:tcW w:w="2247" w:type="dxa"/>
          </w:tcPr>
          <w:p w:rsidR="00025E7A" w:rsidRPr="00F15768" w:rsidRDefault="00BE18AC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</w:tcPr>
          <w:p w:rsidR="00025E7A" w:rsidRPr="00F15768" w:rsidRDefault="00567DED" w:rsidP="00043A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343" w:type="dxa"/>
          </w:tcPr>
          <w:p w:rsidR="00025E7A" w:rsidRPr="00F15768" w:rsidRDefault="00197C59" w:rsidP="00043A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  <w:tr w:rsidR="00DD5478" w:rsidRPr="00F15768" w:rsidTr="00025E7A">
        <w:trPr>
          <w:trHeight w:val="415"/>
          <w:jc w:val="center"/>
        </w:trPr>
        <w:tc>
          <w:tcPr>
            <w:tcW w:w="486" w:type="dxa"/>
          </w:tcPr>
          <w:p w:rsidR="00DD5478" w:rsidRDefault="00514836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47" w:type="dxa"/>
          </w:tcPr>
          <w:p w:rsidR="00DD5478" w:rsidRPr="00F15768" w:rsidRDefault="00FB27E0" w:rsidP="00FB27E0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الأسر المنتجة</w:t>
            </w:r>
          </w:p>
        </w:tc>
        <w:tc>
          <w:tcPr>
            <w:tcW w:w="3508" w:type="dxa"/>
          </w:tcPr>
          <w:p w:rsidR="00DD5478" w:rsidRPr="00E954B0" w:rsidRDefault="00FB27E0" w:rsidP="00EA76A2">
            <w:pPr>
              <w:pStyle w:val="ListParagraph"/>
              <w:tabs>
                <w:tab w:val="right" w:pos="5756"/>
              </w:tabs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الهدف مهارات خدمة المجتمع لدي الطالبات وتفاعلهم مع بعضهم البعض</w:t>
            </w:r>
          </w:p>
        </w:tc>
        <w:tc>
          <w:tcPr>
            <w:tcW w:w="1968" w:type="dxa"/>
          </w:tcPr>
          <w:p w:rsidR="00DD5478" w:rsidRPr="00F15768" w:rsidRDefault="005113C0" w:rsidP="00EA76A2">
            <w:pPr>
              <w:tabs>
                <w:tab w:val="right" w:pos="575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الاربعاء 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29</w:t>
            </w:r>
            <w:r w:rsidRPr="000D5DA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/3/1438</w:t>
            </w:r>
            <w:r w:rsidRPr="000D5DA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1969" w:type="dxa"/>
          </w:tcPr>
          <w:p w:rsidR="00DD5478" w:rsidRPr="00F15768" w:rsidRDefault="008F549A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ساحة الكلية الخارجية</w:t>
            </w:r>
          </w:p>
        </w:tc>
        <w:tc>
          <w:tcPr>
            <w:tcW w:w="2247" w:type="dxa"/>
          </w:tcPr>
          <w:p w:rsidR="00DD5478" w:rsidRPr="00F15768" w:rsidRDefault="00773EB3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مساعدة العميد لشؤون الطالبات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أعضاء هيئة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D54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تدريس، موظفات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 طالبات الكلية</w:t>
            </w:r>
          </w:p>
        </w:tc>
        <w:tc>
          <w:tcPr>
            <w:tcW w:w="1533" w:type="dxa"/>
          </w:tcPr>
          <w:p w:rsidR="00DD5478" w:rsidRPr="00F15768" w:rsidRDefault="00773EB3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343" w:type="dxa"/>
          </w:tcPr>
          <w:p w:rsidR="00DD5478" w:rsidRPr="00F15768" w:rsidRDefault="00197C59" w:rsidP="00EA76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الانشطة الطلابية +منسقة مجلس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اندية</w:t>
            </w:r>
            <w:r w:rsidRPr="00197C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الطالبات +مشرفات الاقسام +موظفات</w:t>
            </w:r>
          </w:p>
        </w:tc>
      </w:tr>
    </w:tbl>
    <w:p w:rsidR="002E6F6D" w:rsidRDefault="002E6F6D" w:rsidP="002E6F6D">
      <w:pPr>
        <w:tabs>
          <w:tab w:val="left" w:pos="12434"/>
        </w:tabs>
        <w:rPr>
          <w:b/>
          <w:bCs/>
          <w:rtl/>
        </w:rPr>
      </w:pPr>
      <w:r>
        <w:rPr>
          <w:b/>
          <w:bCs/>
        </w:rPr>
        <w:t xml:space="preserve">              </w:t>
      </w:r>
      <w:r w:rsidR="007D4EF4" w:rsidRPr="007D4EF4">
        <w:rPr>
          <w:b/>
          <w:bCs/>
        </w:rPr>
        <w:t xml:space="preserve">       </w:t>
      </w:r>
      <w:r w:rsidR="007D4EF4" w:rsidRPr="007D4EF4">
        <w:rPr>
          <w:rFonts w:hint="cs"/>
          <w:b/>
          <w:bCs/>
          <w:rtl/>
        </w:rPr>
        <w:t>مشرف الانشطة   الطلابية</w:t>
      </w:r>
    </w:p>
    <w:p w:rsidR="009D4BBC" w:rsidRPr="007D4EF4" w:rsidRDefault="002E6F6D" w:rsidP="002E6F6D">
      <w:pPr>
        <w:tabs>
          <w:tab w:val="left" w:pos="12434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7D4EF4">
        <w:rPr>
          <w:rFonts w:hint="cs"/>
          <w:b/>
          <w:bCs/>
          <w:rtl/>
        </w:rPr>
        <w:t xml:space="preserve">              </w:t>
      </w:r>
      <w:r w:rsidR="007D4EF4" w:rsidRPr="007D4EF4">
        <w:rPr>
          <w:rFonts w:hint="cs"/>
          <w:b/>
          <w:bCs/>
          <w:rtl/>
        </w:rPr>
        <w:t xml:space="preserve">ا. بلقيس احمد عبد </w:t>
      </w:r>
      <w:r w:rsidR="007D4EF4">
        <w:rPr>
          <w:rFonts w:hint="cs"/>
          <w:b/>
          <w:bCs/>
          <w:rtl/>
        </w:rPr>
        <w:t xml:space="preserve">الله                 </w:t>
      </w:r>
    </w:p>
    <w:sectPr w:rsidR="009D4BBC" w:rsidRPr="007D4EF4" w:rsidSect="00123237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84" w:rsidRDefault="00333684" w:rsidP="00123237">
      <w:pPr>
        <w:spacing w:after="0" w:line="240" w:lineRule="auto"/>
      </w:pPr>
      <w:r>
        <w:separator/>
      </w:r>
    </w:p>
  </w:endnote>
  <w:endnote w:type="continuationSeparator" w:id="0">
    <w:p w:rsidR="00333684" w:rsidRDefault="00333684" w:rsidP="001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58961330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DD5478" w:rsidRDefault="00DD5478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 w:rsidR="00CD349B" w:rsidRPr="00CD349B">
          <w:rPr>
            <w:rFonts w:eastAsiaTheme="minorEastAsia"/>
          </w:rPr>
          <w:fldChar w:fldCharType="begin"/>
        </w:r>
        <w:r>
          <w:instrText>PAGE    \* MERGEFORMAT</w:instrText>
        </w:r>
        <w:r w:rsidR="00CD349B" w:rsidRPr="00CD349B">
          <w:rPr>
            <w:rFonts w:eastAsiaTheme="minorEastAsia"/>
          </w:rPr>
          <w:fldChar w:fldCharType="separate"/>
        </w:r>
        <w:r w:rsidR="004818E6" w:rsidRPr="004818E6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1</w:t>
        </w:r>
        <w:r w:rsidR="00CD349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5478" w:rsidRDefault="00DD5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84" w:rsidRDefault="00333684" w:rsidP="00123237">
      <w:pPr>
        <w:spacing w:after="0" w:line="240" w:lineRule="auto"/>
      </w:pPr>
      <w:r>
        <w:separator/>
      </w:r>
    </w:p>
  </w:footnote>
  <w:footnote w:type="continuationSeparator" w:id="0">
    <w:p w:rsidR="00333684" w:rsidRDefault="00333684" w:rsidP="001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37" w:rsidRPr="000A3275" w:rsidRDefault="00123237" w:rsidP="00123237">
    <w:pPr>
      <w:pStyle w:val="Header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7102549</wp:posOffset>
          </wp:positionH>
          <wp:positionV relativeFrom="paragraph">
            <wp:posOffset>-45544</wp:posOffset>
          </wp:positionV>
          <wp:extent cx="1648046" cy="1265275"/>
          <wp:effectExtent l="19050" t="19050" r="9525" b="11430"/>
          <wp:wrapNone/>
          <wp:docPr id="5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 descr="الوصف: C:\Users\hd7cd0f5j\Downloads\ActCo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353" cy="1267814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Pr="00D741A6">
      <w:rPr>
        <w:rFonts w:cs="Arial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63794</wp:posOffset>
          </wp:positionH>
          <wp:positionV relativeFrom="paragraph">
            <wp:posOffset>-13645</wp:posOffset>
          </wp:positionV>
          <wp:extent cx="1392865" cy="1119038"/>
          <wp:effectExtent l="0" t="0" r="0" b="5080"/>
          <wp:wrapNone/>
          <wp:docPr id="7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\Pictures\شعار قسم الطالبات بالعماد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4237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275">
      <w:rPr>
        <w:rFonts w:hint="cs"/>
        <w:b/>
        <w:bCs/>
        <w:rtl/>
      </w:rPr>
      <w:t>المملكة العربية السعودية</w:t>
    </w:r>
  </w:p>
  <w:p w:rsidR="00123237" w:rsidRPr="000A3275" w:rsidRDefault="00123237" w:rsidP="00123237">
    <w:pPr>
      <w:pStyle w:val="Header"/>
      <w:jc w:val="center"/>
      <w:rPr>
        <w:b/>
        <w:bCs/>
        <w:rtl/>
      </w:rPr>
    </w:pPr>
    <w:r w:rsidRPr="000A3275">
      <w:rPr>
        <w:rFonts w:hint="cs"/>
        <w:b/>
        <w:bCs/>
        <w:rtl/>
      </w:rPr>
      <w:t xml:space="preserve">وزارة </w:t>
    </w:r>
    <w:r>
      <w:rPr>
        <w:rFonts w:hint="cs"/>
        <w:b/>
        <w:bCs/>
        <w:rtl/>
      </w:rPr>
      <w:t>التعليم</w:t>
    </w:r>
  </w:p>
  <w:p w:rsidR="00123237" w:rsidRPr="000A3275" w:rsidRDefault="00123237" w:rsidP="00123237">
    <w:pPr>
      <w:pStyle w:val="Header"/>
      <w:jc w:val="center"/>
      <w:rPr>
        <w:b/>
        <w:bCs/>
        <w:rtl/>
      </w:rPr>
    </w:pPr>
    <w:r w:rsidRPr="000A3275">
      <w:rPr>
        <w:rFonts w:hint="cs"/>
        <w:b/>
        <w:bCs/>
        <w:rtl/>
      </w:rPr>
      <w:t xml:space="preserve">جامعة </w:t>
    </w:r>
    <w:r>
      <w:rPr>
        <w:rFonts w:hint="cs"/>
        <w:b/>
        <w:bCs/>
        <w:rtl/>
      </w:rPr>
      <w:t>الأمير سطام</w:t>
    </w:r>
    <w:r w:rsidRPr="000A3275">
      <w:rPr>
        <w:rFonts w:hint="cs"/>
        <w:b/>
        <w:bCs/>
        <w:rtl/>
      </w:rPr>
      <w:t xml:space="preserve"> بن عبد العزيز</w:t>
    </w:r>
  </w:p>
  <w:p w:rsidR="00123237" w:rsidRPr="000A3275" w:rsidRDefault="00123237" w:rsidP="00123237">
    <w:pPr>
      <w:pStyle w:val="Header"/>
      <w:jc w:val="center"/>
      <w:rPr>
        <w:b/>
        <w:bCs/>
        <w:rtl/>
      </w:rPr>
    </w:pPr>
    <w:r w:rsidRPr="000A3275">
      <w:rPr>
        <w:rFonts w:hint="cs"/>
        <w:b/>
        <w:bCs/>
        <w:rtl/>
      </w:rPr>
      <w:t xml:space="preserve">عمادة شؤون الطلاب </w:t>
    </w:r>
    <w:r w:rsidRPr="000A3275">
      <w:rPr>
        <w:b/>
        <w:bCs/>
        <w:rtl/>
      </w:rPr>
      <w:t>–</w:t>
    </w:r>
    <w:r w:rsidRPr="000A3275">
      <w:rPr>
        <w:rFonts w:hint="cs"/>
        <w:b/>
        <w:bCs/>
        <w:rtl/>
      </w:rPr>
      <w:t xml:space="preserve"> أقسام الطالبات</w:t>
    </w:r>
  </w:p>
  <w:p w:rsidR="00123237" w:rsidRPr="000A3275" w:rsidRDefault="00123237" w:rsidP="00123237">
    <w:pPr>
      <w:pStyle w:val="Header"/>
      <w:jc w:val="center"/>
      <w:rPr>
        <w:b/>
        <w:bCs/>
        <w:rtl/>
      </w:rPr>
    </w:pPr>
    <w:r w:rsidRPr="000A3275">
      <w:rPr>
        <w:rFonts w:hint="cs"/>
        <w:b/>
        <w:bCs/>
        <w:rtl/>
      </w:rPr>
      <w:t xml:space="preserve">وحدة العمل الطلابي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شعبة المجالس الطلابية</w:t>
    </w:r>
  </w:p>
  <w:p w:rsidR="00123237" w:rsidRPr="00123237" w:rsidRDefault="00123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B99"/>
    <w:multiLevelType w:val="hybridMultilevel"/>
    <w:tmpl w:val="F1BE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6DE"/>
    <w:multiLevelType w:val="hybridMultilevel"/>
    <w:tmpl w:val="3BA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0E4D"/>
    <w:multiLevelType w:val="hybridMultilevel"/>
    <w:tmpl w:val="AF3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440B"/>
    <w:multiLevelType w:val="hybridMultilevel"/>
    <w:tmpl w:val="4072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4004"/>
    <w:multiLevelType w:val="hybridMultilevel"/>
    <w:tmpl w:val="450C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26061"/>
    <w:multiLevelType w:val="hybridMultilevel"/>
    <w:tmpl w:val="DF22BE18"/>
    <w:lvl w:ilvl="0" w:tplc="45CC3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237"/>
    <w:rsid w:val="00025E7A"/>
    <w:rsid w:val="00047792"/>
    <w:rsid w:val="000854CB"/>
    <w:rsid w:val="0008781F"/>
    <w:rsid w:val="000A7362"/>
    <w:rsid w:val="000B406F"/>
    <w:rsid w:val="000D5DAF"/>
    <w:rsid w:val="00123237"/>
    <w:rsid w:val="00197C59"/>
    <w:rsid w:val="001E3218"/>
    <w:rsid w:val="001F05EA"/>
    <w:rsid w:val="0022651D"/>
    <w:rsid w:val="002A3DF1"/>
    <w:rsid w:val="002E6F6D"/>
    <w:rsid w:val="00333684"/>
    <w:rsid w:val="004818E6"/>
    <w:rsid w:val="004E4E11"/>
    <w:rsid w:val="005113C0"/>
    <w:rsid w:val="00514836"/>
    <w:rsid w:val="005300DF"/>
    <w:rsid w:val="00555171"/>
    <w:rsid w:val="00567DED"/>
    <w:rsid w:val="005831E0"/>
    <w:rsid w:val="005E603E"/>
    <w:rsid w:val="00602627"/>
    <w:rsid w:val="00620FD4"/>
    <w:rsid w:val="0066208B"/>
    <w:rsid w:val="00676A86"/>
    <w:rsid w:val="006C0CE1"/>
    <w:rsid w:val="00743849"/>
    <w:rsid w:val="00773EB3"/>
    <w:rsid w:val="00797F1B"/>
    <w:rsid w:val="007C1961"/>
    <w:rsid w:val="007D4EF4"/>
    <w:rsid w:val="00824ECE"/>
    <w:rsid w:val="008F549A"/>
    <w:rsid w:val="0094526C"/>
    <w:rsid w:val="0097105A"/>
    <w:rsid w:val="009C3FE9"/>
    <w:rsid w:val="009D4BBC"/>
    <w:rsid w:val="00AF52DC"/>
    <w:rsid w:val="00AF6B35"/>
    <w:rsid w:val="00B176FD"/>
    <w:rsid w:val="00B8165F"/>
    <w:rsid w:val="00B93F87"/>
    <w:rsid w:val="00BC1D4A"/>
    <w:rsid w:val="00BE18AC"/>
    <w:rsid w:val="00C717E5"/>
    <w:rsid w:val="00CD349B"/>
    <w:rsid w:val="00CE2F53"/>
    <w:rsid w:val="00D72F46"/>
    <w:rsid w:val="00DD5478"/>
    <w:rsid w:val="00E96212"/>
    <w:rsid w:val="00F10AFF"/>
    <w:rsid w:val="00F7257F"/>
    <w:rsid w:val="00FB27E0"/>
    <w:rsid w:val="00FB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237"/>
    <w:pPr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12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37"/>
  </w:style>
  <w:style w:type="paragraph" w:styleId="Footer">
    <w:name w:val="footer"/>
    <w:basedOn w:val="Normal"/>
    <w:link w:val="FooterChar"/>
    <w:uiPriority w:val="99"/>
    <w:unhideWhenUsed/>
    <w:rsid w:val="0012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237"/>
    <w:pPr>
      <w:ind w:left="720"/>
      <w:contextualSpacing/>
    </w:pPr>
    <w:rPr>
      <w:rFonts w:ascii="Calibri" w:eastAsia="Times New Roman" w:hAnsi="Calibri" w:cs="Arial"/>
    </w:rPr>
  </w:style>
  <w:style w:type="paragraph" w:styleId="a5">
    <w:name w:val="header"/>
    <w:basedOn w:val="a"/>
    <w:link w:val="Char"/>
    <w:uiPriority w:val="99"/>
    <w:unhideWhenUsed/>
    <w:rsid w:val="0012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23237"/>
  </w:style>
  <w:style w:type="paragraph" w:styleId="a6">
    <w:name w:val="footer"/>
    <w:basedOn w:val="a"/>
    <w:link w:val="Char0"/>
    <w:uiPriority w:val="99"/>
    <w:unhideWhenUsed/>
    <w:rsid w:val="0012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23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2017-03-17T21:17:00Z</dcterms:created>
  <dcterms:modified xsi:type="dcterms:W3CDTF">2017-03-17T21:17:00Z</dcterms:modified>
</cp:coreProperties>
</file>